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C5" w:rsidRPr="005E7EC5" w:rsidRDefault="005E7EC5" w:rsidP="005E7EC5">
      <w:pPr>
        <w:spacing w:line="60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bookmarkStart w:id="0" w:name="_GoBack"/>
      <w:bookmarkEnd w:id="0"/>
      <w:r w:rsidRPr="005E7EC5">
        <w:rPr>
          <w:rFonts w:ascii="仿宋_GB2312" w:eastAsia="仿宋_GB2312" w:hAnsi="仿宋_GB2312" w:cs="仿宋_GB2312" w:hint="eastAsia"/>
          <w:b/>
          <w:sz w:val="36"/>
          <w:szCs w:val="36"/>
        </w:rPr>
        <w:t>参会回执</w:t>
      </w:r>
    </w:p>
    <w:p w:rsidR="005E7EC5" w:rsidRPr="00F00A67" w:rsidRDefault="005E7EC5" w:rsidP="005E7EC5">
      <w:pPr>
        <w:spacing w:line="600" w:lineRule="exact"/>
        <w:ind w:firstLineChars="1150" w:firstLine="4140"/>
        <w:rPr>
          <w:rFonts w:ascii="仿宋_GB2312" w:eastAsia="仿宋_GB2312" w:hAnsi="仿宋_GB2312" w:cs="仿宋_GB2312"/>
          <w:sz w:val="36"/>
          <w:szCs w:val="36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6"/>
        <w:gridCol w:w="1490"/>
        <w:gridCol w:w="1493"/>
        <w:gridCol w:w="1253"/>
        <w:gridCol w:w="2230"/>
      </w:tblGrid>
      <w:tr w:rsidR="005E7EC5" w:rsidRPr="00F00A67" w:rsidTr="005E7EC5">
        <w:trPr>
          <w:jc w:val="center"/>
        </w:trPr>
        <w:tc>
          <w:tcPr>
            <w:tcW w:w="2926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E4E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490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E4E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参会人员</w:t>
            </w:r>
          </w:p>
        </w:tc>
        <w:tc>
          <w:tcPr>
            <w:tcW w:w="1493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00A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253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230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5E7EC5" w:rsidRPr="00F00A67" w:rsidTr="005E7EC5">
        <w:trPr>
          <w:jc w:val="center"/>
        </w:trPr>
        <w:tc>
          <w:tcPr>
            <w:tcW w:w="2926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0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3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3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0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E7EC5" w:rsidRPr="00F00A67" w:rsidTr="005E7EC5">
        <w:trPr>
          <w:jc w:val="center"/>
        </w:trPr>
        <w:tc>
          <w:tcPr>
            <w:tcW w:w="2926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0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3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3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0" w:type="dxa"/>
          </w:tcPr>
          <w:p w:rsidR="005E7EC5" w:rsidRPr="00F00A67" w:rsidRDefault="005E7EC5" w:rsidP="00B271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E7EC5" w:rsidRPr="008F76FB" w:rsidRDefault="005E7EC5" w:rsidP="005E7EC5">
      <w:pPr>
        <w:spacing w:line="60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 w:rsidRPr="008F76FB">
        <w:rPr>
          <w:rFonts w:ascii="仿宋_GB2312" w:eastAsia="仿宋_GB2312" w:hAnsi="仿宋_GB2312" w:cs="仿宋_GB2312" w:hint="eastAsia"/>
          <w:b/>
          <w:sz w:val="28"/>
          <w:szCs w:val="28"/>
        </w:rPr>
        <w:t>注：请将参会回执于</w:t>
      </w:r>
      <w:r w:rsidRPr="008F76FB">
        <w:rPr>
          <w:rFonts w:ascii="仿宋_GB2312" w:eastAsia="仿宋_GB2312" w:hAnsi="仿宋_GB2312" w:cs="仿宋_GB2312"/>
          <w:b/>
          <w:sz w:val="28"/>
          <w:szCs w:val="28"/>
        </w:rPr>
        <w:t>5</w:t>
      </w:r>
      <w:r w:rsidRPr="008F76FB">
        <w:rPr>
          <w:rFonts w:ascii="仿宋_GB2312" w:eastAsia="仿宋_GB2312" w:hAnsi="仿宋_GB2312" w:cs="仿宋_GB2312" w:hint="eastAsia"/>
          <w:b/>
          <w:sz w:val="28"/>
          <w:szCs w:val="28"/>
        </w:rPr>
        <w:t>月14日（周五）17:00前发送至：</w:t>
      </w:r>
      <w:hyperlink r:id="rId5" w:history="1">
        <w:r w:rsidRPr="00241CDB">
          <w:rPr>
            <w:rStyle w:val="a3"/>
            <w:rFonts w:ascii="仿宋_GB2312" w:eastAsia="仿宋_GB2312" w:hAnsi="仿宋_GB2312" w:cs="仿宋_GB2312"/>
            <w:b/>
            <w:sz w:val="28"/>
            <w:szCs w:val="28"/>
          </w:rPr>
          <w:t>hd_chuangyi</w:t>
        </w:r>
        <w:r w:rsidRPr="00241CDB">
          <w:rPr>
            <w:rStyle w:val="a3"/>
            <w:rFonts w:ascii="仿宋_GB2312" w:eastAsia="仿宋_GB2312" w:hAnsi="仿宋_GB2312" w:cs="仿宋_GB2312" w:hint="eastAsia"/>
            <w:b/>
            <w:sz w:val="28"/>
            <w:szCs w:val="28"/>
          </w:rPr>
          <w:t>@vip.</w:t>
        </w:r>
        <w:r w:rsidRPr="00241CDB">
          <w:rPr>
            <w:rStyle w:val="a3"/>
            <w:rFonts w:ascii="仿宋_GB2312" w:eastAsia="仿宋_GB2312" w:hAnsi="仿宋_GB2312" w:cs="仿宋_GB2312"/>
            <w:b/>
            <w:sz w:val="28"/>
            <w:szCs w:val="28"/>
          </w:rPr>
          <w:t>163.com</w:t>
        </w:r>
      </w:hyperlink>
      <w:r w:rsidRPr="008F76FB">
        <w:rPr>
          <w:rFonts w:ascii="仿宋_GB2312" w:eastAsia="仿宋_GB2312" w:hAnsi="仿宋_GB2312" w:cs="仿宋_GB2312" w:hint="eastAsia"/>
          <w:b/>
          <w:sz w:val="28"/>
          <w:szCs w:val="28"/>
        </w:rPr>
        <w:t>，</w:t>
      </w:r>
    </w:p>
    <w:p w:rsidR="005E7EC5" w:rsidRPr="0056559C" w:rsidRDefault="005E7EC5" w:rsidP="005E7EC5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8F76FB">
        <w:rPr>
          <w:rFonts w:ascii="仿宋_GB2312" w:eastAsia="仿宋_GB2312" w:hAnsi="仿宋_GB2312" w:cs="仿宋_GB2312" w:hint="eastAsia"/>
          <w:b/>
          <w:sz w:val="28"/>
          <w:szCs w:val="28"/>
        </w:rPr>
        <w:t>名额有限，先报先得，谢绝空降。</w:t>
      </w:r>
      <w:r w:rsidRPr="0056559C"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F41F23" w:rsidRDefault="00F41F23"/>
    <w:sectPr w:rsidR="00F4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3"/>
    <w:rsid w:val="000E31F3"/>
    <w:rsid w:val="005E7EC5"/>
    <w:rsid w:val="00F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_chuangyi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2021-05-12T08:02:00Z</dcterms:created>
  <dcterms:modified xsi:type="dcterms:W3CDTF">2021-05-12T08:02:00Z</dcterms:modified>
</cp:coreProperties>
</file>